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03D82" w:rsidRDefault="002B022B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7"/>
          <w:szCs w:val="27"/>
        </w:rPr>
        <w:t>REGULAMIN GRY TERENOWEJ „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</w:rPr>
        <w:t>InTeren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</w:rPr>
        <w:t>”</w:t>
      </w:r>
    </w:p>
    <w:p w14:paraId="00000002" w14:textId="77777777" w:rsidR="00B03D82" w:rsidRDefault="002B022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§1. POSTANOWIENIA OGÓLNE</w:t>
      </w:r>
    </w:p>
    <w:p w14:paraId="00000003" w14:textId="77777777" w:rsidR="00B03D82" w:rsidRDefault="002B022B">
      <w:pPr>
        <w:numPr>
          <w:ilvl w:val="0"/>
          <w:numId w:val="1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 terenowa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(dalej: Gra) organizowana jest przez Poradnię Psychologiczno-Pedagogiczną Nr 5 w Katowicach oraz Pałac Młodzieży im. prof. A. Kamińskiego w Katowicach.</w:t>
      </w:r>
    </w:p>
    <w:p w14:paraId="00000004" w14:textId="77777777" w:rsidR="00B03D82" w:rsidRDefault="002B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Wydarzenie odbędzie się w dniu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07 czerwca 2025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godzinach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9:30–14:00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terenie przyległym do siedziby Poradni Psychologiczno-Pedagogicznej Nr 5 w Katowicach, ul. Grażyńskiego 17 (wejście od parku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Budnioka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boisk szkolnych).</w:t>
      </w:r>
    </w:p>
    <w:p w14:paraId="00000005" w14:textId="77777777" w:rsidR="00B03D82" w:rsidRDefault="002B022B">
      <w:pPr>
        <w:numPr>
          <w:ilvl w:val="0"/>
          <w:numId w:val="1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 realizowana jest w 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ach miejskiego programu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Profilaktyki Rówieśniczej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porozumienia Miasta Katowice 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Funduszem Narodów Zjednoczonych na Rzecz Dzieci (UNICEF)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B03D82" w:rsidRDefault="002B022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§2. UCZESTNICY</w:t>
      </w:r>
    </w:p>
    <w:p w14:paraId="00000007" w14:textId="77777777" w:rsidR="00B03D82" w:rsidRDefault="002B022B">
      <w:pPr>
        <w:numPr>
          <w:ilvl w:val="0"/>
          <w:numId w:val="2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grze mogą brać udział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zespoły rodzinne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składające się 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do 5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(dorośli i dzieci w wieku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–12 lat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08" w14:textId="77777777" w:rsidR="00B03D82" w:rsidRDefault="002B02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każdej drużynie powinien znajdować się przynajmniej jeden pełnoletni opiekun.</w:t>
      </w:r>
    </w:p>
    <w:p w14:paraId="00000009" w14:textId="77777777" w:rsidR="00B03D82" w:rsidRDefault="002B022B">
      <w:pPr>
        <w:numPr>
          <w:ilvl w:val="0"/>
          <w:numId w:val="2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Osoby niepełnoletnie mogą wziąć udział w grze wyłącznie pod opieką dorosłych, którzy biorą pełną odpowiedzialność za ich bezpieczeństwo i zachowanie w trakcie gry.</w:t>
      </w:r>
    </w:p>
    <w:p w14:paraId="0000000A" w14:textId="77777777" w:rsidR="00B03D82" w:rsidRDefault="002B022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ZGŁOSZENIA</w:t>
      </w:r>
    </w:p>
    <w:p w14:paraId="0000000B" w14:textId="77777777" w:rsidR="00B03D82" w:rsidRDefault="002B022B">
      <w:pPr>
        <w:numPr>
          <w:ilvl w:val="0"/>
          <w:numId w:val="3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Udział w grze jest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bezpłatny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B03D82" w:rsidRDefault="002B02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Aby wziąć udział, należy zarejestrować się przez formularz zgłoszeniowy dostępny pod linkiem: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https://forms.gle/VZt1UxLw7zaeUnT39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lub za pomocą kodu QR dostęp</w:t>
      </w:r>
      <w:r>
        <w:rPr>
          <w:rFonts w:ascii="Times New Roman" w:eastAsia="Times New Roman" w:hAnsi="Times New Roman" w:cs="Times New Roman"/>
          <w:sz w:val="24"/>
          <w:szCs w:val="24"/>
        </w:rPr>
        <w:t>nego na plakatach wydarzenia.</w:t>
      </w:r>
    </w:p>
    <w:p w14:paraId="0000000D" w14:textId="77777777" w:rsidR="00B03D82" w:rsidRDefault="002B02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Zgłoszenia przyjmowane są do wyczerpania limitu miejsc. O udziale decyduje kolejność zgłoszeń.</w:t>
      </w:r>
    </w:p>
    <w:p w14:paraId="0000000E" w14:textId="77777777" w:rsidR="00B03D82" w:rsidRDefault="002B02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Wyłącznie w przypadku pozostania wolnych miejsc, będzie możliwość zgłoszenia drużyny w dniu wydarzenia podczas rejestracji (w godzi</w:t>
      </w:r>
      <w:r>
        <w:rPr>
          <w:rFonts w:ascii="Times New Roman" w:eastAsia="Times New Roman" w:hAnsi="Times New Roman" w:cs="Times New Roman"/>
          <w:sz w:val="24"/>
          <w:szCs w:val="24"/>
        </w:rPr>
        <w:t>nach 9:30 – 10:00). W razie braku miejsc, zapraszamy do udziału w wydarzeniach i atrakcjach towarzyszących.</w:t>
      </w:r>
    </w:p>
    <w:p w14:paraId="0000000F" w14:textId="77777777" w:rsidR="00B03D82" w:rsidRDefault="002B022B">
      <w:pPr>
        <w:numPr>
          <w:ilvl w:val="0"/>
          <w:numId w:val="3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Każda drużyna powinna nadać sobie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oryginalną nazwę</w:t>
      </w:r>
      <w:r>
        <w:rPr>
          <w:rFonts w:ascii="Times New Roman" w:eastAsia="Times New Roman" w:hAnsi="Times New Roman" w:cs="Times New Roman"/>
          <w:sz w:val="24"/>
          <w:szCs w:val="24"/>
        </w:rPr>
        <w:t>, którą będzie posługiwać się podczas gry.</w:t>
      </w:r>
    </w:p>
    <w:p w14:paraId="00000010" w14:textId="77777777" w:rsidR="00B03D82" w:rsidRDefault="002B022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§4. PRZEBIEG GRY</w:t>
      </w:r>
    </w:p>
    <w:p w14:paraId="00000011" w14:textId="77777777" w:rsidR="00B03D82" w:rsidRDefault="002B022B">
      <w:pPr>
        <w:numPr>
          <w:ilvl w:val="0"/>
          <w:numId w:val="4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Rejestracja uczestników odbywa się w godzinach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9:30–10:00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2" w14:textId="77777777" w:rsidR="00B03D82" w:rsidRDefault="002B02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 trwa od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10:00 do 13:00</w:t>
      </w:r>
      <w:r>
        <w:rPr>
          <w:rFonts w:ascii="Times New Roman" w:eastAsia="Times New Roman" w:hAnsi="Times New Roman" w:cs="Times New Roman"/>
          <w:sz w:val="24"/>
          <w:szCs w:val="24"/>
        </w:rPr>
        <w:t>. Uczestnicy poruszają się po wyznaczonej trasie z mapą gry, odwiedzając kolejne punkty zadaniowe.</w:t>
      </w:r>
    </w:p>
    <w:p w14:paraId="00000013" w14:textId="77777777" w:rsidR="00B03D82" w:rsidRDefault="002B02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godzinach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13:00–13:15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drużyny składają „Kartę Gry” w punkcie rejestrac</w:t>
      </w:r>
      <w:r>
        <w:rPr>
          <w:rFonts w:ascii="Times New Roman" w:eastAsia="Times New Roman" w:hAnsi="Times New Roman" w:cs="Times New Roman"/>
          <w:sz w:val="24"/>
          <w:szCs w:val="24"/>
        </w:rPr>
        <w:t>yjnym.</w:t>
      </w:r>
    </w:p>
    <w:p w14:paraId="00000014" w14:textId="77777777" w:rsidR="00B03D82" w:rsidRDefault="002B02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Ogłoszenie wyników i podsumowanie wydarzenia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nastąpi o godzinie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13:30–14:00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77777777" w:rsidR="00B03D82" w:rsidRDefault="002B022B">
      <w:pPr>
        <w:numPr>
          <w:ilvl w:val="0"/>
          <w:numId w:val="4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Równolegle w godz.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10:00–13:30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odbywać się będą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zabawy towarzyszące</w:t>
      </w:r>
      <w:r>
        <w:rPr>
          <w:rFonts w:ascii="Times New Roman" w:eastAsia="Times New Roman" w:hAnsi="Times New Roman" w:cs="Times New Roman"/>
          <w:sz w:val="24"/>
          <w:szCs w:val="24"/>
        </w:rPr>
        <w:t>, wystawy oraz inne atrakcje dla uczestników.</w:t>
      </w:r>
    </w:p>
    <w:p w14:paraId="00000016" w14:textId="77777777" w:rsidR="00B03D82" w:rsidRDefault="00B03D82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B03D82" w:rsidRDefault="00B03D82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B03D82" w:rsidRDefault="002B022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§5. WYMAGANIA TECHNICZNE</w:t>
      </w:r>
    </w:p>
    <w:p w14:paraId="00000019" w14:textId="77777777" w:rsidR="00B03D82" w:rsidRDefault="002B022B">
      <w:pPr>
        <w:numPr>
          <w:ilvl w:val="0"/>
          <w:numId w:val="5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Organizatorzy zapewniają materia</w:t>
      </w:r>
      <w:r>
        <w:rPr>
          <w:rFonts w:ascii="Times New Roman" w:eastAsia="Times New Roman" w:hAnsi="Times New Roman" w:cs="Times New Roman"/>
          <w:sz w:val="24"/>
          <w:szCs w:val="24"/>
        </w:rPr>
        <w:t>ły potrzebne do udziału w grze – mapy, karty gry i inne.</w:t>
      </w:r>
    </w:p>
    <w:p w14:paraId="0000001A" w14:textId="77777777" w:rsidR="00B03D82" w:rsidRDefault="002B022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§6. ZGODA NA WYKORZYSTANIE WIZERUNKU</w:t>
      </w:r>
    </w:p>
    <w:p w14:paraId="0000001B" w14:textId="77777777" w:rsidR="00B03D82" w:rsidRDefault="002B022B">
      <w:pPr>
        <w:numPr>
          <w:ilvl w:val="0"/>
          <w:numId w:val="6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Udział w wydarzeniu jest równoznaczny z wyrażeniem zgody na rejestrowanie i wykorzystywanie wizerunku uczestników w materiałach promocyjnych, na stronach internet</w:t>
      </w:r>
      <w:r>
        <w:rPr>
          <w:rFonts w:ascii="Times New Roman" w:eastAsia="Times New Roman" w:hAnsi="Times New Roman" w:cs="Times New Roman"/>
          <w:sz w:val="24"/>
          <w:szCs w:val="24"/>
        </w:rPr>
        <w:t>owych i profilach społecznościowych organizatorów.</w:t>
      </w:r>
    </w:p>
    <w:p w14:paraId="0000001C" w14:textId="77777777" w:rsidR="00B03D82" w:rsidRDefault="002B022B">
      <w:pPr>
        <w:numPr>
          <w:ilvl w:val="0"/>
          <w:numId w:val="6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Podczas rejestracji każdy uczestnik zobowiązany jest zapoznać się z informacją o przetwarzaniu danych osobowych.</w:t>
      </w:r>
    </w:p>
    <w:p w14:paraId="0000001D" w14:textId="77777777" w:rsidR="00B03D82" w:rsidRDefault="002B022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§7. BEZPIECZEŃSTWO I ODPOWIEDZIALNOŚĆ</w:t>
      </w:r>
    </w:p>
    <w:p w14:paraId="0000001E" w14:textId="77777777" w:rsidR="00B03D82" w:rsidRDefault="002B022B">
      <w:pPr>
        <w:numPr>
          <w:ilvl w:val="0"/>
          <w:numId w:val="7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 nie ponosi odpowiedzialności za zachowanie uczestników gry, w szczególności pełnoletnich, oraz za ewentualne szkody wynikłe z ich działań.</w:t>
      </w:r>
    </w:p>
    <w:p w14:paraId="0000001F" w14:textId="77777777" w:rsidR="00B03D82" w:rsidRDefault="002B022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 nie ponosi odpowiedzialności za wypadki losowe, urazy i inne zdarzenia powstałe w trakcie trw</w:t>
      </w:r>
      <w:r>
        <w:rPr>
          <w:rFonts w:ascii="Times New Roman" w:eastAsia="Times New Roman" w:hAnsi="Times New Roman" w:cs="Times New Roman"/>
          <w:sz w:val="24"/>
          <w:szCs w:val="24"/>
        </w:rPr>
        <w:t>ania gry.</w:t>
      </w:r>
    </w:p>
    <w:p w14:paraId="00000020" w14:textId="77777777" w:rsidR="00B03D82" w:rsidRDefault="002B022B">
      <w:pPr>
        <w:numPr>
          <w:ilvl w:val="0"/>
          <w:numId w:val="7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Każda osoba uczestnicząca w wydarzeniu zobowiązana jest do zachowania zasad bezpieczeństwa oraz przestrzegania poleceń osób obsługujących grę.</w:t>
      </w:r>
    </w:p>
    <w:p w14:paraId="00000021" w14:textId="77777777" w:rsidR="00B03D82" w:rsidRDefault="002B022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§8. NAGRODY</w:t>
      </w:r>
    </w:p>
    <w:p w14:paraId="00000022" w14:textId="77777777" w:rsidR="00B03D82" w:rsidRDefault="002B022B">
      <w:pPr>
        <w:numPr>
          <w:ilvl w:val="0"/>
          <w:numId w:val="8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Dla wszystkich drużyn przewidziane są certyfikaty, nagrody-niespodzianki oraz znakomita zab</w:t>
      </w:r>
      <w:r>
        <w:rPr>
          <w:rFonts w:ascii="Times New Roman" w:eastAsia="Times New Roman" w:hAnsi="Times New Roman" w:cs="Times New Roman"/>
          <w:sz w:val="24"/>
          <w:szCs w:val="24"/>
        </w:rPr>
        <w:t>awa.</w:t>
      </w:r>
    </w:p>
    <w:p w14:paraId="00000023" w14:textId="77777777" w:rsidR="00B03D82" w:rsidRDefault="002B022B">
      <w:pPr>
        <w:numPr>
          <w:ilvl w:val="0"/>
          <w:numId w:val="8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Drużyna, która najlepiej poradzi sobie z zadaniami i zdobędzie najwięcej punktów, otrzyma tytuł “Mistrz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0000024" w14:textId="77777777" w:rsidR="00B03D82" w:rsidRDefault="002B022B">
      <w:pPr>
        <w:numPr>
          <w:ilvl w:val="0"/>
          <w:numId w:val="8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większej liczby drużyn z tą samą liczbą punktów, przeprowadzona zostanie dogrywka. </w:t>
      </w:r>
    </w:p>
    <w:p w14:paraId="00000025" w14:textId="77777777" w:rsidR="00B03D82" w:rsidRDefault="002B022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§9. POSTANOWIENIA KOŃCOWE</w:t>
      </w:r>
    </w:p>
    <w:p w14:paraId="00000026" w14:textId="77777777" w:rsidR="00B03D82" w:rsidRDefault="002B022B">
      <w:pPr>
        <w:numPr>
          <w:ilvl w:val="0"/>
          <w:numId w:val="9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Regulamin dostę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pny jest na stronach internetowych organizatorów: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www.ppp5katowice.eu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www.pm.katowice.pl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7" w14:textId="77777777" w:rsidR="00B03D82" w:rsidRDefault="002B022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Przystąpienie do gry oznacza pełną akceptację niniejszego regulaminu.</w:t>
      </w:r>
    </w:p>
    <w:p w14:paraId="00000028" w14:textId="77777777" w:rsidR="00B03D82" w:rsidRDefault="002B022B">
      <w:pPr>
        <w:numPr>
          <w:ilvl w:val="0"/>
          <w:numId w:val="9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Wszelkie kwestie sporne rozstrzyga Organizator.</w:t>
      </w:r>
    </w:p>
    <w:p w14:paraId="00000029" w14:textId="77777777" w:rsidR="00B03D82" w:rsidRDefault="00B03D82"/>
    <w:sectPr w:rsidR="00B03D8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643"/>
    <w:multiLevelType w:val="multilevel"/>
    <w:tmpl w:val="F4CA9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F1232A6"/>
    <w:multiLevelType w:val="multilevel"/>
    <w:tmpl w:val="A796D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E11079"/>
    <w:multiLevelType w:val="multilevel"/>
    <w:tmpl w:val="523C3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D895E78"/>
    <w:multiLevelType w:val="multilevel"/>
    <w:tmpl w:val="F0849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61144CD"/>
    <w:multiLevelType w:val="multilevel"/>
    <w:tmpl w:val="39F0F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0E20725"/>
    <w:multiLevelType w:val="multilevel"/>
    <w:tmpl w:val="93D28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24F2E1E"/>
    <w:multiLevelType w:val="multilevel"/>
    <w:tmpl w:val="F2EE2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25114D1"/>
    <w:multiLevelType w:val="multilevel"/>
    <w:tmpl w:val="B7F4B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24E5A94"/>
    <w:multiLevelType w:val="multilevel"/>
    <w:tmpl w:val="73448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82"/>
    <w:rsid w:val="002B022B"/>
    <w:rsid w:val="00B0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B03B6-9594-4F75-92E4-A98B97E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CB2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CB2F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3Znak">
    <w:name w:val="Nagłówek 3 Znak"/>
    <w:basedOn w:val="Domylnaczcionkaakapitu"/>
    <w:link w:val="Nagwek3"/>
    <w:uiPriority w:val="9"/>
    <w:rsid w:val="00CB2F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B2F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2FA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B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B2FA4"/>
    <w:rPr>
      <w:color w:val="0000FF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.katow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pp5katowic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VZt1UxLw7zaeUnT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uCPBllJ2yqZZtrij1kkjzOKAA==">CgMxLjA4AHIhMWJwUHBSVUF6dGludVRBcU5tOFFrS1Q2c01pUFpxNENN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Dobrota Egner</dc:creator>
  <cp:lastModifiedBy>Agnieszka Moś</cp:lastModifiedBy>
  <cp:revision>2</cp:revision>
  <dcterms:created xsi:type="dcterms:W3CDTF">2025-06-02T10:11:00Z</dcterms:created>
  <dcterms:modified xsi:type="dcterms:W3CDTF">2025-06-02T10:11:00Z</dcterms:modified>
</cp:coreProperties>
</file>